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附件2：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第34期江海论坛论文汇总表</w:t>
      </w:r>
    </w:p>
    <w:bookmarkEnd w:id="0"/>
    <w:tbl>
      <w:tblPr>
        <w:tblStyle w:val="2"/>
        <w:tblW w:w="14764" w:type="dxa"/>
        <w:tblInd w:w="-5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551"/>
        <w:gridCol w:w="1762"/>
        <w:gridCol w:w="7100"/>
        <w:gridCol w:w="21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</w:rPr>
              <w:t>作者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</w:rPr>
              <w:t>单  位</w:t>
            </w: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</w:rPr>
              <w:t>职务职称</w:t>
            </w:r>
          </w:p>
        </w:tc>
        <w:tc>
          <w:tcPr>
            <w:tcW w:w="7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</w:rPr>
              <w:t>论文题目</w:t>
            </w:r>
            <w:r>
              <w:rPr>
                <w:rFonts w:ascii="宋体" w:hAnsi="宋体" w:cs="宋体"/>
                <w:b/>
                <w:bCs/>
                <w:sz w:val="30"/>
                <w:szCs w:val="30"/>
              </w:rPr>
              <w:t xml:space="preserve">  </w:t>
            </w: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  <w:tc>
          <w:tcPr>
            <w:tcW w:w="7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  <w:tc>
          <w:tcPr>
            <w:tcW w:w="7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  <w:tc>
          <w:tcPr>
            <w:tcW w:w="7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  <w:tc>
          <w:tcPr>
            <w:tcW w:w="7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  <w:tc>
          <w:tcPr>
            <w:tcW w:w="7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  <w:tc>
          <w:tcPr>
            <w:tcW w:w="7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</w:rPr>
            </w:pPr>
          </w:p>
        </w:tc>
        <w:tc>
          <w:tcPr>
            <w:tcW w:w="7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方正小标宋_GBK" w:hAnsi="方正小标宋_GBK" w:eastAsia="方正小标宋_GBK" w:cs="方正小标宋_GBK"/>
                <w:sz w:val="36"/>
                <w:szCs w:val="36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133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2026-09-21T08:34:11Z</dcterms:created>
  <dc:creator>hp</dc:creator>
  <cp:lastModifiedBy>镕昊</cp:lastModifiedBy>
  <dcterms:modified xsi:type="dcterms:W3CDTF">2026-09-21T08:34:23Z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F246887690A94458921E2AACB5A8849A</vt:lpwstr>
  </property>
</Properties>
</file>